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439A1879" w14:textId="1BAD2722" w:rsidR="00C233A3" w:rsidRPr="006B4AB0" w:rsidRDefault="000F5F04" w:rsidP="004F03EA">
      <w:pPr>
        <w:spacing w:after="360" w:line="240" w:lineRule="auto"/>
        <w:ind w:left="1230" w:right="130" w:hanging="111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 xml:space="preserve">: </w:t>
      </w:r>
      <w:r w:rsidRPr="00A90904">
        <w:rPr>
          <w:rFonts w:asciiTheme="majorHAnsi" w:hAnsiTheme="majorHAnsi" w:cstheme="majorHAnsi"/>
          <w:b/>
          <w:bCs/>
          <w:sz w:val="24"/>
          <w:szCs w:val="24"/>
        </w:rPr>
        <w:t>Procedura negoziata</w:t>
      </w:r>
      <w:r w:rsidRPr="006B4AB0">
        <w:rPr>
          <w:rFonts w:asciiTheme="majorHAnsi" w:hAnsiTheme="majorHAnsi" w:cstheme="majorHAnsi"/>
          <w:sz w:val="24"/>
          <w:szCs w:val="24"/>
        </w:rPr>
        <w:t xml:space="preserve"> sotto soglia ai sensi dell’art. 50, comma 1, lett. e) del d.lgs. n. 36/2023, </w:t>
      </w:r>
      <w:r w:rsidRPr="006B4AB0">
        <w:rPr>
          <w:rFonts w:asciiTheme="majorHAnsi" w:hAnsiTheme="majorHAnsi" w:cstheme="majorHAnsi"/>
          <w:b/>
          <w:sz w:val="24"/>
          <w:szCs w:val="24"/>
        </w:rPr>
        <w:t>con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>/Procedura negoziata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>su piattaforma Maggioli</w:t>
      </w:r>
      <w:r w:rsidRPr="006B4AB0">
        <w:rPr>
          <w:rFonts w:asciiTheme="majorHAnsi" w:hAnsiTheme="majorHAnsi" w:cstheme="majorHAnsi"/>
          <w:sz w:val="24"/>
          <w:szCs w:val="24"/>
        </w:rPr>
        <w:t>, per l’affidamento del</w:t>
      </w:r>
      <w:r w:rsidR="003474EA" w:rsidRPr="006B4AB0">
        <w:rPr>
          <w:rFonts w:asciiTheme="majorHAnsi" w:hAnsiTheme="majorHAnsi" w:cstheme="majorHAnsi"/>
          <w:sz w:val="24"/>
          <w:szCs w:val="24"/>
        </w:rPr>
        <w:t xml:space="preserve">la 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Fornitura e Installazione di Attrezzature </w:t>
      </w:r>
      <w:r w:rsidR="00E44AC7">
        <w:rPr>
          <w:rFonts w:asciiTheme="majorHAnsi" w:hAnsiTheme="majorHAnsi" w:cstheme="majorHAnsi"/>
          <w:b/>
          <w:sz w:val="24"/>
          <w:szCs w:val="24"/>
        </w:rPr>
        <w:t xml:space="preserve">di Elettronica ed Elettrotecnica 4.0 </w:t>
      </w:r>
      <w:r w:rsidR="00E44AC7" w:rsidRPr="00E44AC7">
        <w:rPr>
          <w:rFonts w:asciiTheme="majorHAnsi" w:hAnsiTheme="majorHAnsi" w:cstheme="majorHAnsi"/>
          <w:bCs/>
          <w:sz w:val="24"/>
          <w:szCs w:val="24"/>
        </w:rPr>
        <w:t xml:space="preserve">(BIOMED e </w:t>
      </w:r>
      <w:r w:rsidR="00C233A3" w:rsidRPr="00E44AC7">
        <w:rPr>
          <w:rFonts w:asciiTheme="majorHAnsi" w:hAnsiTheme="majorHAnsi" w:cstheme="majorHAnsi"/>
          <w:bCs/>
          <w:sz w:val="24"/>
          <w:szCs w:val="24"/>
        </w:rPr>
        <w:t>B</w:t>
      </w:r>
      <w:r w:rsidR="00E44AC7" w:rsidRPr="00E44AC7">
        <w:rPr>
          <w:rFonts w:asciiTheme="majorHAnsi" w:hAnsiTheme="majorHAnsi" w:cstheme="majorHAnsi"/>
          <w:bCs/>
          <w:sz w:val="24"/>
          <w:szCs w:val="24"/>
        </w:rPr>
        <w:t>IOTECH).</w:t>
      </w: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cap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0A84E8F8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>abilitato/a al seguente bando del Mercato elettronico di Consip: ........................................</w:t>
      </w:r>
      <w:r w:rsidR="00FB1959" w:rsidRPr="006B4AB0">
        <w:rPr>
          <w:rFonts w:asciiTheme="majorHAnsi" w:hAnsiTheme="majorHAnsi" w:cstheme="majorHAnsi"/>
          <w:szCs w:val="24"/>
        </w:rPr>
        <w:t>;</w:t>
      </w:r>
    </w:p>
    <w:p w14:paraId="6611DF34" w14:textId="4E2D2925" w:rsidR="00FB1959" w:rsidRPr="006B4AB0" w:rsidRDefault="00A77739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</w:t>
      </w:r>
      <w:r w:rsidR="00FB1959" w:rsidRPr="006B4AB0">
        <w:rPr>
          <w:rFonts w:asciiTheme="majorHAnsi" w:hAnsiTheme="majorHAnsi" w:cstheme="majorHAnsi"/>
          <w:szCs w:val="24"/>
        </w:rPr>
        <w:t>i iscri</w:t>
      </w:r>
      <w:r w:rsidRPr="006B4AB0">
        <w:rPr>
          <w:rFonts w:asciiTheme="majorHAnsi" w:hAnsiTheme="majorHAnsi" w:cstheme="majorHAnsi"/>
          <w:szCs w:val="24"/>
        </w:rPr>
        <w:t>versi</w:t>
      </w:r>
      <w:r w:rsidR="00FB1959" w:rsidRPr="006B4AB0">
        <w:rPr>
          <w:rFonts w:asciiTheme="majorHAnsi" w:hAnsiTheme="majorHAnsi" w:cstheme="majorHAnsi"/>
          <w:szCs w:val="24"/>
        </w:rPr>
        <w:t xml:space="preserve"> su Piattaforma Maggioli all’indirizzo</w:t>
      </w:r>
      <w:r w:rsidR="003474EA" w:rsidRPr="006B4AB0">
        <w:rPr>
          <w:rFonts w:asciiTheme="majorHAnsi" w:hAnsiTheme="majorHAnsi" w:cstheme="majorHAnsi"/>
          <w:szCs w:val="24"/>
        </w:rPr>
        <w:t xml:space="preserve">: </w:t>
      </w:r>
      <w:hyperlink r:id="rId8" w:history="1">
        <w:r w:rsidR="00A90904" w:rsidRPr="00C42B14">
          <w:rPr>
            <w:rStyle w:val="Collegamentoipertestuale"/>
            <w:rFonts w:asciiTheme="majorHAnsi" w:hAnsiTheme="majorHAnsi" w:cstheme="majorHAnsi"/>
            <w:szCs w:val="24"/>
          </w:rPr>
          <w:t>https://appalti.regione.sicilia.it/PortaleAppalti/it/ppgare_bandi_lista.wp</w:t>
        </w:r>
      </w:hyperlink>
      <w:r w:rsidRPr="006B4AB0">
        <w:rPr>
          <w:rFonts w:asciiTheme="majorHAnsi" w:hAnsiTheme="majorHAnsi" w:cstheme="majorHAnsi"/>
          <w:szCs w:val="24"/>
        </w:rPr>
        <w:t>.</w:t>
      </w:r>
      <w:r w:rsidR="00A90904">
        <w:rPr>
          <w:rFonts w:asciiTheme="majorHAnsi" w:hAnsiTheme="majorHAnsi" w:cstheme="majorHAnsi"/>
          <w:szCs w:val="24"/>
        </w:rPr>
        <w:t xml:space="preserve"> </w:t>
      </w:r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65C5D1CB" w14:textId="1B86C4E2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Precisa di scegliere il seguente codice alfanumerico composto da 10 caratteri: </w:t>
      </w:r>
      <w:r w:rsidR="00A84273">
        <w:rPr>
          <w:rFonts w:asciiTheme="majorHAnsi" w:hAnsiTheme="majorHAnsi" w:cstheme="majorHAnsi"/>
          <w:szCs w:val="24"/>
        </w:rPr>
        <w:t>____________</w:t>
      </w:r>
    </w:p>
    <w:p w14:paraId="710E3594" w14:textId="77777777" w:rsidR="000F5F04" w:rsidRPr="006B4AB0" w:rsidRDefault="000F5F04" w:rsidP="00C233A3">
      <w:pPr>
        <w:spacing w:line="276" w:lineRule="auto"/>
        <w:ind w:left="113" w:right="131" w:hanging="1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(</w:t>
      </w:r>
      <w:r w:rsidRPr="006B4AB0">
        <w:rPr>
          <w:rFonts w:asciiTheme="majorHAnsi" w:hAnsiTheme="majorHAnsi" w:cstheme="majorHAnsi"/>
          <w:i/>
          <w:sz w:val="24"/>
          <w:szCs w:val="24"/>
        </w:rPr>
        <w:t>Nota per la stazione appaltante: prevedere l’inserimento del codice alfanumerico se si decida di contingentare il numero degli operatori che verranno invitati qualora dovessero superare un determinato numero e si renda necessario un sorteggio, che non è più consentito tranne in casi motivati come descritti dall'art. 50, co. 2 del d.lgs. 36/2023</w:t>
      </w:r>
      <w:r w:rsidRPr="006B4AB0">
        <w:rPr>
          <w:rFonts w:asciiTheme="majorHAnsi" w:hAnsiTheme="majorHAnsi" w:cstheme="majorHAnsi"/>
          <w:sz w:val="24"/>
          <w:szCs w:val="24"/>
        </w:rPr>
        <w:t>).</w:t>
      </w:r>
    </w:p>
    <w:p w14:paraId="44ECED1B" w14:textId="77777777" w:rsidR="004F03EA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lastRenderedPageBreak/>
        <w:t>DICHIARA</w:t>
      </w:r>
      <w:r w:rsidR="004F03EA">
        <w:rPr>
          <w:rFonts w:asciiTheme="majorHAnsi" w:hAnsiTheme="majorHAnsi" w:cstheme="majorHAnsi"/>
          <w:szCs w:val="24"/>
        </w:rPr>
        <w:t xml:space="preserve">, </w:t>
      </w:r>
    </w:p>
    <w:p w14:paraId="7C3D8E6C" w14:textId="22021504" w:rsidR="000F5F04" w:rsidRPr="006B4AB0" w:rsidRDefault="004F03EA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DEL DPR 445/2000</w:t>
      </w:r>
      <w:r w:rsidR="000F5F04" w:rsidRPr="006B4AB0">
        <w:rPr>
          <w:rFonts w:asciiTheme="majorHAnsi" w:hAnsiTheme="majorHAnsi" w:cstheme="majorHAnsi"/>
          <w:szCs w:val="24"/>
        </w:rPr>
        <w:t xml:space="preserve"> (1)</w:t>
      </w:r>
    </w:p>
    <w:p w14:paraId="36B46FDA" w14:textId="13F8D211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A90904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A90904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5421E60C" w:rsidR="000F5F04" w:rsidRPr="00E44AC7" w:rsidRDefault="000F5F04" w:rsidP="00E44AC7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3319B2D6" w14:textId="35BC486E" w:rsidR="000F5F04" w:rsidRPr="006B4AB0" w:rsidRDefault="000F5F04" w:rsidP="00E44AC7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48FE3218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A90904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A90904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lastRenderedPageBreak/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4D0F85F1" w:rsidR="000F5F04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</w:t>
      </w:r>
      <w:r w:rsidR="004F03EA">
        <w:rPr>
          <w:rFonts w:asciiTheme="majorHAnsi" w:hAnsiTheme="majorHAnsi" w:cstheme="majorHAnsi"/>
          <w:sz w:val="24"/>
          <w:szCs w:val="24"/>
        </w:rPr>
        <w:t>;</w:t>
      </w:r>
    </w:p>
    <w:p w14:paraId="75540EF1" w14:textId="1C86B2DC" w:rsidR="004F03EA" w:rsidRPr="006B4AB0" w:rsidRDefault="004F03EA" w:rsidP="004F03E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d) rispettare il principio </w:t>
      </w:r>
      <w:r w:rsidRPr="000F1DCB">
        <w:rPr>
          <w:rFonts w:asciiTheme="majorHAnsi" w:hAnsiTheme="majorHAnsi" w:cstheme="majorHAnsi"/>
          <w:sz w:val="24"/>
          <w:szCs w:val="24"/>
        </w:rPr>
        <w:t>Do No Significant Harm (DNSH)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 xml:space="preserve">Nota per la stazione appaltante: poiché l’autocertificazione mediante DGUE non contiene tutte le dichiarazioni prescritte dagli artt. da 94 a 98 del d.lgs. n. 36/2023, si rende necessario che l’operatore economico provveda ad integrare la propria autocertificazione con le </w:t>
      </w:r>
      <w:r w:rsidRPr="006B4AB0">
        <w:rPr>
          <w:rFonts w:asciiTheme="majorHAnsi" w:hAnsiTheme="majorHAnsi" w:cstheme="majorHAnsi"/>
          <w:i/>
        </w:rPr>
        <w:lastRenderedPageBreak/>
        <w:t>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7C208760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9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E44AC7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E44AC7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E44AC7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E44AC7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E44AC7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 xml:space="preserve">: </w:t>
      </w:r>
      <w:hyperlink r:id="rId10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E44AC7">
        <w:rPr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768CF383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 xml:space="preserve">implicati nel procedimento, o dai soggetti espressamente nominati come responsabili del trattamento. Inoltre, potranno essere comunicati a: i concorrenti che partecipano alla gara, ogni altro soggetto che abbia interesse ai sensi del </w:t>
      </w:r>
      <w:r w:rsidR="00E44AC7">
        <w:rPr>
          <w:rFonts w:asciiTheme="majorHAnsi" w:hAnsiTheme="majorHAnsi" w:cstheme="majorHAnsi"/>
        </w:rPr>
        <w:t>D</w:t>
      </w:r>
      <w:r w:rsidRPr="006B4AB0">
        <w:rPr>
          <w:rFonts w:asciiTheme="majorHAnsi" w:hAnsiTheme="majorHAnsi" w:cstheme="majorHAnsi"/>
        </w:rPr>
        <w:t>.</w:t>
      </w:r>
      <w:r w:rsidR="00E44AC7">
        <w:rPr>
          <w:rFonts w:asciiTheme="majorHAnsi" w:hAnsiTheme="majorHAnsi" w:cstheme="majorHAnsi"/>
        </w:rPr>
        <w:t xml:space="preserve"> L</w:t>
      </w:r>
      <w:r w:rsidRPr="006B4AB0">
        <w:rPr>
          <w:rFonts w:asciiTheme="majorHAnsi" w:hAnsiTheme="majorHAnsi" w:cstheme="majorHAnsi"/>
        </w:rPr>
        <w:t>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314D7384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con il trattamento dei dati è possibile proporre reclamo al Garante della privacy,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1C4D64">
      <w:headerReference w:type="default" r:id="rId11"/>
      <w:footerReference w:type="even" r:id="rId12"/>
      <w:footerReference w:type="default" r:id="rId13"/>
      <w:pgSz w:w="11906" w:h="16838"/>
      <w:pgMar w:top="1929" w:right="1700" w:bottom="1134" w:left="1134" w:header="567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1372" w14:textId="77777777" w:rsidR="001C4D64" w:rsidRDefault="001C4D64" w:rsidP="000849D9">
      <w:pPr>
        <w:spacing w:after="0" w:line="240" w:lineRule="auto"/>
      </w:pPr>
      <w:r>
        <w:separator/>
      </w:r>
    </w:p>
  </w:endnote>
  <w:endnote w:type="continuationSeparator" w:id="0">
    <w:p w14:paraId="5181E379" w14:textId="77777777" w:rsidR="001C4D64" w:rsidRDefault="001C4D64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77777777" w:rsidR="00D45735" w:rsidRDefault="00D45735" w:rsidP="001C7227">
    <w:pPr>
      <w:pStyle w:val="Pidipagina"/>
      <w:ind w:right="360"/>
    </w:pPr>
  </w:p>
  <w:p w14:paraId="0A74EE7A" w14:textId="73206DCD" w:rsidR="00D45735" w:rsidRDefault="00D45735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535702633" name="Immagine 535702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9374" w14:textId="77777777" w:rsidR="001C4D64" w:rsidRDefault="001C4D64" w:rsidP="000849D9">
      <w:pPr>
        <w:spacing w:after="0" w:line="240" w:lineRule="auto"/>
      </w:pPr>
      <w:r>
        <w:separator/>
      </w:r>
    </w:p>
  </w:footnote>
  <w:footnote w:type="continuationSeparator" w:id="0">
    <w:p w14:paraId="567B5113" w14:textId="77777777" w:rsidR="001C4D64" w:rsidRDefault="001C4D64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9E0" w14:textId="26421571" w:rsidR="00D45735" w:rsidRDefault="00D45735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D45735" w:rsidRDefault="00D45735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849D9"/>
    <w:rsid w:val="000C1AB6"/>
    <w:rsid w:val="000F5F04"/>
    <w:rsid w:val="001332B0"/>
    <w:rsid w:val="00140B54"/>
    <w:rsid w:val="001A1C47"/>
    <w:rsid w:val="001A3F4E"/>
    <w:rsid w:val="001B5AD2"/>
    <w:rsid w:val="001C4D64"/>
    <w:rsid w:val="001C7227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410945"/>
    <w:rsid w:val="00412905"/>
    <w:rsid w:val="004328CC"/>
    <w:rsid w:val="004559DE"/>
    <w:rsid w:val="004E63FF"/>
    <w:rsid w:val="004F03EA"/>
    <w:rsid w:val="004F4593"/>
    <w:rsid w:val="00503A52"/>
    <w:rsid w:val="00503A86"/>
    <w:rsid w:val="005070C0"/>
    <w:rsid w:val="00513C8F"/>
    <w:rsid w:val="005362B5"/>
    <w:rsid w:val="00590967"/>
    <w:rsid w:val="005B1216"/>
    <w:rsid w:val="005B2EE4"/>
    <w:rsid w:val="005E33C7"/>
    <w:rsid w:val="00601D5E"/>
    <w:rsid w:val="006674B9"/>
    <w:rsid w:val="006B4AB0"/>
    <w:rsid w:val="006B6085"/>
    <w:rsid w:val="00726186"/>
    <w:rsid w:val="007B3F9F"/>
    <w:rsid w:val="007E2EBB"/>
    <w:rsid w:val="007E5613"/>
    <w:rsid w:val="0084292C"/>
    <w:rsid w:val="00850049"/>
    <w:rsid w:val="0085141D"/>
    <w:rsid w:val="00863011"/>
    <w:rsid w:val="008D13CF"/>
    <w:rsid w:val="008D5C42"/>
    <w:rsid w:val="008E42C8"/>
    <w:rsid w:val="008E5205"/>
    <w:rsid w:val="0092098D"/>
    <w:rsid w:val="00985E6D"/>
    <w:rsid w:val="009A2228"/>
    <w:rsid w:val="009D44C7"/>
    <w:rsid w:val="00A158F2"/>
    <w:rsid w:val="00A30D1C"/>
    <w:rsid w:val="00A77739"/>
    <w:rsid w:val="00A84273"/>
    <w:rsid w:val="00A90904"/>
    <w:rsid w:val="00AB5D73"/>
    <w:rsid w:val="00B43863"/>
    <w:rsid w:val="00B83912"/>
    <w:rsid w:val="00BA0466"/>
    <w:rsid w:val="00C07751"/>
    <w:rsid w:val="00C07E86"/>
    <w:rsid w:val="00C233A3"/>
    <w:rsid w:val="00C7468C"/>
    <w:rsid w:val="00CD3C69"/>
    <w:rsid w:val="00D3034D"/>
    <w:rsid w:val="00D34C6B"/>
    <w:rsid w:val="00D416F2"/>
    <w:rsid w:val="00D45735"/>
    <w:rsid w:val="00D57292"/>
    <w:rsid w:val="00D76DE7"/>
    <w:rsid w:val="00DC2E2E"/>
    <w:rsid w:val="00DD0660"/>
    <w:rsid w:val="00E44AC7"/>
    <w:rsid w:val="00E62248"/>
    <w:rsid w:val="00E801EA"/>
    <w:rsid w:val="00E8584C"/>
    <w:rsid w:val="00E90FFC"/>
    <w:rsid w:val="00EE4EA5"/>
    <w:rsid w:val="00EF07FB"/>
    <w:rsid w:val="00F15CD5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lti.regione.sicilia.it/PortaleAppalti/it/ppgare_bandi_lista.w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vvocatomarilialore.dp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azioneitsavoltantvpa@pec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4</cp:revision>
  <cp:lastPrinted>2024-01-13T16:18:00Z</cp:lastPrinted>
  <dcterms:created xsi:type="dcterms:W3CDTF">2024-01-13T16:19:00Z</dcterms:created>
  <dcterms:modified xsi:type="dcterms:W3CDTF">2024-01-22T11:22:00Z</dcterms:modified>
</cp:coreProperties>
</file>